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8878" w14:textId="77777777" w:rsidR="003055A1" w:rsidRDefault="003055A1" w:rsidP="00EF738F">
      <w:pPr>
        <w:pStyle w:val="Balk1"/>
      </w:pPr>
    </w:p>
    <w:p w14:paraId="26EC16C6" w14:textId="77777777" w:rsidR="00F70104" w:rsidRPr="00BB6592" w:rsidRDefault="00F70104" w:rsidP="00F70104">
      <w:pPr>
        <w:rPr>
          <w:rFonts w:ascii="Times New Roman" w:hAnsi="Times New Roman" w:cs="Times New Roman"/>
          <w:b/>
          <w:bCs/>
          <w:sz w:val="22"/>
          <w:szCs w:val="22"/>
          <w:lang w:val="tr-TR"/>
        </w:rPr>
      </w:pPr>
      <w:r w:rsidRPr="00BB6592">
        <w:rPr>
          <w:rFonts w:ascii="Times New Roman" w:hAnsi="Times New Roman" w:cs="Times New Roman"/>
          <w:b/>
          <w:bCs/>
          <w:sz w:val="22"/>
          <w:szCs w:val="22"/>
          <w:lang w:val="tr-TR"/>
        </w:rPr>
        <w:t>TÜR DEĞİŞİKLİĞİ</w:t>
      </w:r>
    </w:p>
    <w:p w14:paraId="4A325FBA" w14:textId="77777777" w:rsidR="00F70104" w:rsidRPr="00F70104" w:rsidRDefault="00F70104" w:rsidP="00F70104">
      <w:pPr>
        <w:rPr>
          <w:rFonts w:ascii="Times New Roman" w:hAnsi="Times New Roman" w:cs="Times New Roman"/>
          <w:b/>
          <w:bCs/>
          <w:sz w:val="20"/>
          <w:szCs w:val="20"/>
          <w:lang w:val="tr-TR"/>
        </w:rPr>
      </w:pPr>
    </w:p>
    <w:p w14:paraId="098F4C73" w14:textId="77777777" w:rsidR="00F70104" w:rsidRPr="00F70104" w:rsidRDefault="00F70104" w:rsidP="00F70104">
      <w:pPr>
        <w:rPr>
          <w:rFonts w:ascii="Times New Roman" w:hAnsi="Times New Roman" w:cs="Times New Roman"/>
          <w:b/>
          <w:bCs/>
          <w:sz w:val="20"/>
          <w:szCs w:val="20"/>
          <w:lang w:val="tr-TR"/>
        </w:rPr>
      </w:pPr>
    </w:p>
    <w:p w14:paraId="59747E24"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1. Dilekçe (Şirket yetkilileri tarafından imzalanmış), </w:t>
      </w:r>
    </w:p>
    <w:p w14:paraId="651804EA" w14:textId="77777777" w:rsidR="00F70104" w:rsidRPr="00F70104" w:rsidRDefault="00F70104" w:rsidP="00F70104">
      <w:pPr>
        <w:rPr>
          <w:rFonts w:ascii="Times New Roman" w:hAnsi="Times New Roman" w:cs="Times New Roman"/>
          <w:bCs/>
          <w:sz w:val="22"/>
          <w:szCs w:val="22"/>
          <w:lang w:val="tr-TR"/>
        </w:rPr>
      </w:pPr>
    </w:p>
    <w:p w14:paraId="65817D0A"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2. Tür değişikliği yapan şirketin sermayesinin ödenip ödenmediğinin,karşılıksız kalıp kalmadığının,şirket öz varlığının tespitinin ve şayet şirketin tapu,gemi ve fikri mülkiyet sicilleri ile benzeri sicillerde kayıtlı malvarlığının bulunması halinde bunların gerçeğe uygun değerlerinin tespitinin yapıldığı yeminli mali müşavir veya serbest muhasebeci mali müşavir raporu ya da tür değiştiren şirket denetime tabi ise denetçinin bu tespitlere ilişkin raporu,</w:t>
      </w:r>
    </w:p>
    <w:p w14:paraId="33A6E863" w14:textId="77777777" w:rsidR="00F70104" w:rsidRPr="00F70104" w:rsidRDefault="00F70104" w:rsidP="00F70104">
      <w:pPr>
        <w:rPr>
          <w:rFonts w:ascii="Times New Roman" w:hAnsi="Times New Roman" w:cs="Times New Roman"/>
          <w:bCs/>
          <w:sz w:val="22"/>
          <w:szCs w:val="22"/>
          <w:lang w:val="tr-TR"/>
        </w:rPr>
      </w:pPr>
    </w:p>
    <w:p w14:paraId="252DEC31"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3. Tür değiştiren şirketin; tapu, gemi ve fikri mülkiyet sicilleri ile benzeri sicillerde kayıtlı bulunan mal ve haklarının listesi, bunların kayıtlı oldukları siciller ile numaralarını içeren beyan (Şirket yetkilileri tarafından imzalanmış),</w:t>
      </w:r>
    </w:p>
    <w:p w14:paraId="6DCADF8D" w14:textId="77777777" w:rsidR="00F70104" w:rsidRPr="00F70104" w:rsidRDefault="00F70104" w:rsidP="00F70104">
      <w:pPr>
        <w:rPr>
          <w:rFonts w:ascii="Times New Roman" w:hAnsi="Times New Roman" w:cs="Times New Roman"/>
          <w:bCs/>
          <w:sz w:val="22"/>
          <w:szCs w:val="22"/>
          <w:lang w:val="tr-TR"/>
        </w:rPr>
      </w:pPr>
    </w:p>
    <w:p w14:paraId="1AEF1691"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4.Tür değiştirme planı (Şirket yetkilileri tarafından imzalanmış),</w:t>
      </w:r>
    </w:p>
    <w:p w14:paraId="61417358" w14:textId="77777777" w:rsidR="00F70104" w:rsidRPr="00F70104" w:rsidRDefault="00F70104" w:rsidP="00F70104">
      <w:pPr>
        <w:rPr>
          <w:rFonts w:ascii="Times New Roman" w:hAnsi="Times New Roman" w:cs="Times New Roman"/>
          <w:bCs/>
          <w:sz w:val="22"/>
          <w:szCs w:val="22"/>
          <w:lang w:val="tr-TR"/>
        </w:rPr>
      </w:pPr>
    </w:p>
    <w:p w14:paraId="26F2D96D"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5. Tür değiştirme raporu (Şirket yetkilileri tarafından imzalanmış),</w:t>
      </w:r>
    </w:p>
    <w:p w14:paraId="4D8BF800" w14:textId="77777777" w:rsidR="00F70104" w:rsidRPr="00F70104" w:rsidRDefault="00F70104" w:rsidP="00F70104">
      <w:pPr>
        <w:rPr>
          <w:rFonts w:ascii="Times New Roman" w:hAnsi="Times New Roman" w:cs="Times New Roman"/>
          <w:bCs/>
          <w:sz w:val="22"/>
          <w:szCs w:val="22"/>
          <w:lang w:val="tr-TR"/>
        </w:rPr>
      </w:pPr>
    </w:p>
    <w:p w14:paraId="0DB5E3D5"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•Küçük ve orta ölçekli şirketlerde tür değiştirme raporunun düzenlenmesinden tüm ortaklar tarafından vazgeçilmesi halinde buna ilişkin belge (Tüm ortaklar tarafından imzalanmış),</w:t>
      </w:r>
    </w:p>
    <w:p w14:paraId="15F20EF7" w14:textId="77777777" w:rsidR="00F70104" w:rsidRPr="00F70104" w:rsidRDefault="00F70104" w:rsidP="00F70104">
      <w:pPr>
        <w:rPr>
          <w:rFonts w:ascii="Times New Roman" w:hAnsi="Times New Roman" w:cs="Times New Roman"/>
          <w:bCs/>
          <w:sz w:val="22"/>
          <w:szCs w:val="22"/>
          <w:lang w:val="tr-TR"/>
        </w:rPr>
      </w:pPr>
    </w:p>
    <w:p w14:paraId="0234D022"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6.Tür değiştirme bilançosu, (Bilanço günüyle tür değiştirme raporunun düzenlendiği tarih arasında altı aydan fazla zaman geçmişse veya son bilançonun çıkarıldığı tarihten itibaren şirketin malvarlığında önemli değişiklikler meydana gelmesi halinde ara bilanço),</w:t>
      </w:r>
    </w:p>
    <w:p w14:paraId="3F2156E2" w14:textId="77777777" w:rsidR="00F70104" w:rsidRPr="00F70104" w:rsidRDefault="00F70104" w:rsidP="00F70104">
      <w:pPr>
        <w:rPr>
          <w:rFonts w:ascii="Times New Roman" w:hAnsi="Times New Roman" w:cs="Times New Roman"/>
          <w:bCs/>
          <w:sz w:val="22"/>
          <w:szCs w:val="22"/>
          <w:lang w:val="tr-TR"/>
        </w:rPr>
      </w:pPr>
    </w:p>
    <w:p w14:paraId="7D0EEE39"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7.Tür değişikliğine ilişkin noter onaylı genel kurul karar örneği (1 asıl),</w:t>
      </w:r>
    </w:p>
    <w:p w14:paraId="40D5F48C" w14:textId="77777777" w:rsidR="00F70104" w:rsidRPr="00F70104" w:rsidRDefault="00F70104" w:rsidP="00F70104">
      <w:pPr>
        <w:rPr>
          <w:rFonts w:ascii="Times New Roman" w:hAnsi="Times New Roman" w:cs="Times New Roman"/>
          <w:bCs/>
          <w:sz w:val="22"/>
          <w:szCs w:val="22"/>
          <w:lang w:val="tr-TR"/>
        </w:rPr>
      </w:pPr>
    </w:p>
    <w:p w14:paraId="6B1371CD"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8.Yeni türün kuruluşuna ilişkin gerekli belgeler;</w:t>
      </w:r>
    </w:p>
    <w:p w14:paraId="6401C898" w14:textId="77777777" w:rsidR="00F70104" w:rsidRPr="00F70104" w:rsidRDefault="00F70104" w:rsidP="00F70104">
      <w:pPr>
        <w:rPr>
          <w:rFonts w:ascii="Times New Roman" w:hAnsi="Times New Roman" w:cs="Times New Roman"/>
          <w:bCs/>
          <w:sz w:val="22"/>
          <w:szCs w:val="22"/>
          <w:lang w:val="tr-TR"/>
        </w:rPr>
      </w:pPr>
    </w:p>
    <w:p w14:paraId="33796AA0"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a. Ticaret Sicili Yönetmeliğinin 24.maddesine göre düzenlenmiş taahhütname (Tüm Yönetim Kurulu tarafından imzalanmış),</w:t>
      </w:r>
    </w:p>
    <w:p w14:paraId="53FC5C2F" w14:textId="77777777" w:rsidR="00F70104" w:rsidRPr="00F70104" w:rsidRDefault="00F70104" w:rsidP="00F70104">
      <w:pPr>
        <w:rPr>
          <w:rFonts w:ascii="Times New Roman" w:hAnsi="Times New Roman" w:cs="Times New Roman"/>
          <w:bCs/>
          <w:sz w:val="22"/>
          <w:szCs w:val="22"/>
          <w:lang w:val="tr-TR"/>
        </w:rPr>
      </w:pPr>
    </w:p>
    <w:p w14:paraId="13694BAC"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b. Noter onaylı şirket esas sözleşmesi, (4 adet)</w:t>
      </w:r>
    </w:p>
    <w:p w14:paraId="4988BBBB" w14:textId="77777777" w:rsidR="00F70104" w:rsidRPr="00F70104" w:rsidRDefault="00F70104" w:rsidP="00F70104">
      <w:pPr>
        <w:rPr>
          <w:rFonts w:ascii="Times New Roman" w:hAnsi="Times New Roman" w:cs="Times New Roman"/>
          <w:bCs/>
          <w:sz w:val="22"/>
          <w:szCs w:val="22"/>
          <w:lang w:val="tr-TR"/>
        </w:rPr>
      </w:pPr>
    </w:p>
    <w:p w14:paraId="1D96E242"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c. Kurucular tarafından imzalanmış kurucular beyanı, </w:t>
      </w:r>
    </w:p>
    <w:p w14:paraId="4072B1FA" w14:textId="77777777" w:rsidR="00F70104" w:rsidRPr="00F70104" w:rsidRDefault="00F70104" w:rsidP="00F70104">
      <w:pPr>
        <w:rPr>
          <w:rFonts w:ascii="Times New Roman" w:hAnsi="Times New Roman" w:cs="Times New Roman"/>
          <w:bCs/>
          <w:sz w:val="22"/>
          <w:szCs w:val="22"/>
          <w:lang w:val="tr-TR"/>
        </w:rPr>
      </w:pPr>
    </w:p>
    <w:p w14:paraId="0B229FE9"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d. Sermayenin onbinde dördünün Rekabet Kurumunun T.Halk Bankası A.Ş.Ankara Kurumsal Şubesinde bulunan 80000011 nolu hesabına yatırıldığını gösteren kaşeli ve imzalı banka dekontu, (Artan sermaye var ise,)</w:t>
      </w:r>
    </w:p>
    <w:p w14:paraId="4A5D6A30" w14:textId="77777777" w:rsidR="00F70104" w:rsidRPr="00F70104" w:rsidRDefault="00F70104" w:rsidP="00F70104">
      <w:pPr>
        <w:rPr>
          <w:rFonts w:ascii="Times New Roman" w:hAnsi="Times New Roman" w:cs="Times New Roman"/>
          <w:bCs/>
          <w:sz w:val="22"/>
          <w:szCs w:val="22"/>
          <w:lang w:val="tr-TR"/>
        </w:rPr>
      </w:pPr>
    </w:p>
    <w:p w14:paraId="7CBF8448"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e. Konulan ayni sermaye ile kuruluş sırasında devralınacak işletmeler ve ayınların değerinin tespitine ilişkin mahkemece atanan bilirkişi tarafından hazırlanmış değerleme raporları (Tür değiştirme esnasında yeni ayni sermaye konuluyor ise),</w:t>
      </w:r>
    </w:p>
    <w:p w14:paraId="5A42BDFC" w14:textId="77777777" w:rsidR="00F70104" w:rsidRPr="00F70104" w:rsidRDefault="00F70104" w:rsidP="00F70104">
      <w:pPr>
        <w:rPr>
          <w:rFonts w:ascii="Times New Roman" w:hAnsi="Times New Roman" w:cs="Times New Roman"/>
          <w:bCs/>
          <w:sz w:val="22"/>
          <w:szCs w:val="22"/>
          <w:lang w:val="tr-TR"/>
        </w:rPr>
      </w:pPr>
    </w:p>
    <w:p w14:paraId="4D7F41E4"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f. Konulan ayni sermaye üzerinde herhangi bir sınırlamanın olmadığına dair ilgili sicilden alınacak yazı, sınırlama var ise muvafakat yazısı (Tür değiştirme esnasında yeni ayni sermaye konuluyor ise),</w:t>
      </w:r>
    </w:p>
    <w:p w14:paraId="260F9D66" w14:textId="77777777" w:rsidR="00F70104" w:rsidRPr="00F70104" w:rsidRDefault="00F70104" w:rsidP="00F70104">
      <w:pPr>
        <w:rPr>
          <w:rFonts w:ascii="Times New Roman" w:hAnsi="Times New Roman" w:cs="Times New Roman"/>
          <w:bCs/>
          <w:sz w:val="22"/>
          <w:szCs w:val="22"/>
          <w:lang w:val="tr-TR"/>
        </w:rPr>
      </w:pPr>
    </w:p>
    <w:p w14:paraId="4016162A"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g. Ayni sermaye olarak konulan taşınmazın, fikri mülkiyet haklarının ve diğer değerlerin kayıtlı bulundukları sicillere şerh verildiğini gösteren belge (Tür değiştirme esnasında yeni ayni sermaye </w:t>
      </w:r>
      <w:r w:rsidRPr="00F70104">
        <w:rPr>
          <w:rFonts w:ascii="Times New Roman" w:hAnsi="Times New Roman" w:cs="Times New Roman"/>
          <w:bCs/>
          <w:sz w:val="22"/>
          <w:szCs w:val="22"/>
          <w:lang w:val="tr-TR"/>
        </w:rPr>
        <w:lastRenderedPageBreak/>
        <w:t>konuluyor ise),</w:t>
      </w:r>
    </w:p>
    <w:p w14:paraId="2A5D275F" w14:textId="77777777" w:rsidR="00F70104" w:rsidRPr="00F70104" w:rsidRDefault="00F70104" w:rsidP="00F70104">
      <w:pPr>
        <w:rPr>
          <w:rFonts w:ascii="Times New Roman" w:hAnsi="Times New Roman" w:cs="Times New Roman"/>
          <w:bCs/>
          <w:sz w:val="22"/>
          <w:szCs w:val="22"/>
          <w:lang w:val="tr-TR"/>
        </w:rPr>
      </w:pPr>
    </w:p>
    <w:p w14:paraId="52BC2062"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h. Ayın ve işletmenin devir alınmasına ilişkin olanlar da dâhil olmak üzere, kurulmakta olan şirket ile kurucular ve diğer kişilerle yapılan ve kuruluşla ilgili olan sözleşmeler,</w:t>
      </w:r>
    </w:p>
    <w:p w14:paraId="16332446" w14:textId="77777777" w:rsidR="00F70104" w:rsidRPr="00F70104" w:rsidRDefault="00F70104" w:rsidP="00F70104">
      <w:pPr>
        <w:rPr>
          <w:rFonts w:ascii="Times New Roman" w:hAnsi="Times New Roman" w:cs="Times New Roman"/>
          <w:bCs/>
          <w:sz w:val="22"/>
          <w:szCs w:val="22"/>
          <w:lang w:val="tr-TR"/>
        </w:rPr>
      </w:pPr>
    </w:p>
    <w:p w14:paraId="43034EA5"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ı. Kuruluşu Bakanlık veya diğer resmi kurumların iznine veya uygun görüşüne tabi olan şirketler için bu izin veya uygun görüş yazısı, </w:t>
      </w:r>
    </w:p>
    <w:p w14:paraId="70ECF923" w14:textId="77777777" w:rsidR="00F70104" w:rsidRPr="00F70104" w:rsidRDefault="00F70104" w:rsidP="00F70104">
      <w:pPr>
        <w:rPr>
          <w:rFonts w:ascii="Times New Roman" w:hAnsi="Times New Roman" w:cs="Times New Roman"/>
          <w:bCs/>
          <w:sz w:val="22"/>
          <w:szCs w:val="22"/>
          <w:lang w:val="tr-TR"/>
        </w:rPr>
      </w:pPr>
    </w:p>
    <w:p w14:paraId="4E1EB4D1"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i. Pay sahipleri dışından seçilen yönetim kurulu üyelerinin görevi kabul ettiklerine ilişkin imzalı beyan belgesi,</w:t>
      </w:r>
    </w:p>
    <w:p w14:paraId="0B0B8E92" w14:textId="77777777" w:rsidR="00F70104" w:rsidRPr="00F70104" w:rsidRDefault="00F70104" w:rsidP="00F70104">
      <w:pPr>
        <w:rPr>
          <w:rFonts w:ascii="Times New Roman" w:hAnsi="Times New Roman" w:cs="Times New Roman"/>
          <w:bCs/>
          <w:sz w:val="22"/>
          <w:szCs w:val="22"/>
          <w:lang w:val="tr-TR"/>
        </w:rPr>
      </w:pPr>
    </w:p>
    <w:p w14:paraId="556925F1"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Bu belgelerde; </w:t>
      </w:r>
    </w:p>
    <w:p w14:paraId="3DE18384" w14:textId="77777777" w:rsidR="00F70104" w:rsidRPr="00F70104" w:rsidRDefault="00F70104" w:rsidP="00F70104">
      <w:pPr>
        <w:rPr>
          <w:rFonts w:ascii="Times New Roman" w:hAnsi="Times New Roman" w:cs="Times New Roman"/>
          <w:bCs/>
          <w:sz w:val="22"/>
          <w:szCs w:val="22"/>
          <w:lang w:val="tr-TR"/>
        </w:rPr>
      </w:pPr>
    </w:p>
    <w:p w14:paraId="0F7F2730"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aa) Yönetim Kuruluna seçilen kişiler T.C. uyruklu ise; Uyruğu, T.C. Kimlik Numarası, Yerleşim Yeri,</w:t>
      </w:r>
    </w:p>
    <w:p w14:paraId="1C0F13D0" w14:textId="77777777" w:rsidR="00F70104" w:rsidRPr="00F70104" w:rsidRDefault="00F70104" w:rsidP="00F70104">
      <w:pPr>
        <w:rPr>
          <w:rFonts w:ascii="Times New Roman" w:hAnsi="Times New Roman" w:cs="Times New Roman"/>
          <w:bCs/>
          <w:sz w:val="22"/>
          <w:szCs w:val="22"/>
          <w:lang w:val="tr-TR"/>
        </w:rPr>
      </w:pPr>
    </w:p>
    <w:p w14:paraId="0977CEF5"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ab) Yönetim Kuruluna seçilen kişiler yabancı uyruklu ise; Vergi numarası veya yabancılara mahsus kimlik numarası yer almalıdır. (Yönetim kuruluna seçilen yabancı uyruklu kişi bu belgeye ek olarak; noter onaylı pasaport sureti (1 adet asıl) </w:t>
      </w:r>
    </w:p>
    <w:p w14:paraId="544B4FEA" w14:textId="77777777" w:rsidR="00F70104" w:rsidRPr="00F70104" w:rsidRDefault="00F70104" w:rsidP="00F70104">
      <w:pPr>
        <w:rPr>
          <w:rFonts w:ascii="Times New Roman" w:hAnsi="Times New Roman" w:cs="Times New Roman"/>
          <w:bCs/>
          <w:sz w:val="22"/>
          <w:szCs w:val="22"/>
          <w:lang w:val="tr-TR"/>
        </w:rPr>
      </w:pPr>
    </w:p>
    <w:p w14:paraId="6845A5B6"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j. Bir tüzel kişinin yönetim kurulu üyeliğine seçilmesi halinde tüzel kişi ile birlikte tüzel kişi adına, tüzel kişi tarafından belirlenen bir gerçek kişinin adı, soyadı ve belirlemeye ilişkin noter onaylı yetkili organ kararı (1 asıl),</w:t>
      </w:r>
    </w:p>
    <w:p w14:paraId="52F331EC" w14:textId="77777777" w:rsidR="00F70104" w:rsidRPr="00F70104" w:rsidRDefault="00F70104" w:rsidP="00F70104">
      <w:pPr>
        <w:rPr>
          <w:rFonts w:ascii="Times New Roman" w:hAnsi="Times New Roman" w:cs="Times New Roman"/>
          <w:bCs/>
          <w:sz w:val="22"/>
          <w:szCs w:val="22"/>
          <w:lang w:val="tr-TR"/>
        </w:rPr>
      </w:pPr>
    </w:p>
    <w:p w14:paraId="56CF1FC5" w14:textId="77777777" w:rsid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k. Şirketi temsil ve</w:t>
      </w:r>
      <w:r w:rsidR="00D72FB3">
        <w:rPr>
          <w:rFonts w:ascii="Times New Roman" w:hAnsi="Times New Roman" w:cs="Times New Roman"/>
          <w:bCs/>
          <w:sz w:val="22"/>
          <w:szCs w:val="22"/>
          <w:lang w:val="tr-TR"/>
        </w:rPr>
        <w:t xml:space="preserve"> ilzama yetkili kılınan kişi/kişilere ait imza beyannamesi</w:t>
      </w:r>
    </w:p>
    <w:p w14:paraId="6302BE21" w14:textId="77777777" w:rsidR="00D72FB3" w:rsidRPr="00F70104" w:rsidRDefault="00D72FB3" w:rsidP="00F70104">
      <w:pPr>
        <w:rPr>
          <w:rFonts w:ascii="Times New Roman" w:hAnsi="Times New Roman" w:cs="Times New Roman"/>
          <w:bCs/>
          <w:sz w:val="22"/>
          <w:szCs w:val="22"/>
          <w:lang w:val="tr-TR"/>
        </w:rPr>
      </w:pPr>
    </w:p>
    <w:p w14:paraId="7B44D199"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l.Tüzel kişilik ortak oluyor ise; </w:t>
      </w:r>
    </w:p>
    <w:p w14:paraId="1A29E414" w14:textId="77777777" w:rsidR="00F70104" w:rsidRPr="00F70104" w:rsidRDefault="00F70104" w:rsidP="00F70104">
      <w:pPr>
        <w:rPr>
          <w:rFonts w:ascii="Times New Roman" w:hAnsi="Times New Roman" w:cs="Times New Roman"/>
          <w:bCs/>
          <w:sz w:val="22"/>
          <w:szCs w:val="22"/>
          <w:lang w:val="tr-TR"/>
        </w:rPr>
      </w:pPr>
    </w:p>
    <w:p w14:paraId="541F92BB"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a</w:t>
      </w:r>
      <w:r w:rsidR="00D72FB3">
        <w:rPr>
          <w:rFonts w:ascii="Times New Roman" w:hAnsi="Times New Roman" w:cs="Times New Roman"/>
          <w:bCs/>
          <w:sz w:val="22"/>
          <w:szCs w:val="22"/>
          <w:lang w:val="tr-TR"/>
        </w:rPr>
        <w:t>a</w:t>
      </w:r>
      <w:r w:rsidRPr="00F70104">
        <w:rPr>
          <w:rFonts w:ascii="Times New Roman" w:hAnsi="Times New Roman" w:cs="Times New Roman"/>
          <w:bCs/>
          <w:sz w:val="22"/>
          <w:szCs w:val="22"/>
          <w:lang w:val="tr-TR"/>
        </w:rPr>
        <w:t xml:space="preserve">) Tüzel kişiliğin limited şirket genel kurulunun / anonim şirket yönetim kurulunun alacağı iştirak ve temsilci kararı noter onaylı örneği ( 1 asıl), </w:t>
      </w:r>
    </w:p>
    <w:p w14:paraId="5A4CE400" w14:textId="77777777" w:rsidR="00F70104" w:rsidRPr="00F70104" w:rsidRDefault="00F70104" w:rsidP="00F70104">
      <w:pPr>
        <w:rPr>
          <w:rFonts w:ascii="Times New Roman" w:hAnsi="Times New Roman" w:cs="Times New Roman"/>
          <w:bCs/>
          <w:sz w:val="22"/>
          <w:szCs w:val="22"/>
          <w:lang w:val="tr-TR"/>
        </w:rPr>
      </w:pPr>
    </w:p>
    <w:p w14:paraId="52D3CC8F"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Bu kararda; ortak olunacak şirkete iştirak ve bu şirkette kendilerini temsile yetkili kişi belirtilecektir. </w:t>
      </w:r>
    </w:p>
    <w:p w14:paraId="225B6DC1" w14:textId="77777777" w:rsidR="00F70104" w:rsidRPr="00F70104" w:rsidRDefault="00F70104" w:rsidP="00F70104">
      <w:pPr>
        <w:rPr>
          <w:rFonts w:ascii="Times New Roman" w:hAnsi="Times New Roman" w:cs="Times New Roman"/>
          <w:bCs/>
          <w:sz w:val="22"/>
          <w:szCs w:val="22"/>
          <w:lang w:val="tr-TR"/>
        </w:rPr>
      </w:pPr>
    </w:p>
    <w:p w14:paraId="288E5CDB" w14:textId="77777777" w:rsidR="00F70104" w:rsidRPr="00F70104" w:rsidRDefault="00D72FB3" w:rsidP="00F70104">
      <w:pPr>
        <w:rPr>
          <w:rFonts w:ascii="Times New Roman" w:hAnsi="Times New Roman" w:cs="Times New Roman"/>
          <w:bCs/>
          <w:sz w:val="22"/>
          <w:szCs w:val="22"/>
          <w:lang w:val="tr-TR"/>
        </w:rPr>
      </w:pPr>
      <w:r>
        <w:rPr>
          <w:rFonts w:ascii="Times New Roman" w:hAnsi="Times New Roman" w:cs="Times New Roman"/>
          <w:bCs/>
          <w:sz w:val="22"/>
          <w:szCs w:val="22"/>
          <w:lang w:val="tr-TR"/>
        </w:rPr>
        <w:t>a</w:t>
      </w:r>
      <w:r w:rsidR="00F70104" w:rsidRPr="00F70104">
        <w:rPr>
          <w:rFonts w:ascii="Times New Roman" w:hAnsi="Times New Roman" w:cs="Times New Roman"/>
          <w:bCs/>
          <w:sz w:val="22"/>
          <w:szCs w:val="22"/>
          <w:lang w:val="tr-TR"/>
        </w:rPr>
        <w:t xml:space="preserve">b) Tüzel kişiliğin en son anonim şirketin yönetim kurulu / limited şirketin müdür seçimini gösterir Türkiye Ticaret Sicili Gazetesi veya şirkete ait noter onaylı imza sirküleri aslı (1 adet), </w:t>
      </w:r>
    </w:p>
    <w:p w14:paraId="788D0BEE" w14:textId="77777777" w:rsidR="00F70104" w:rsidRPr="00F70104" w:rsidRDefault="00F70104" w:rsidP="00F70104">
      <w:pPr>
        <w:rPr>
          <w:rFonts w:ascii="Times New Roman" w:hAnsi="Times New Roman" w:cs="Times New Roman"/>
          <w:bCs/>
          <w:sz w:val="22"/>
          <w:szCs w:val="22"/>
          <w:lang w:val="tr-TR"/>
        </w:rPr>
      </w:pPr>
    </w:p>
    <w:p w14:paraId="560FA983" w14:textId="77777777" w:rsidR="00F70104" w:rsidRPr="00F70104" w:rsidRDefault="00F70104" w:rsidP="00F70104">
      <w:pPr>
        <w:rPr>
          <w:rFonts w:ascii="Times New Roman" w:hAnsi="Times New Roman" w:cs="Times New Roman"/>
          <w:bCs/>
          <w:sz w:val="22"/>
          <w:szCs w:val="22"/>
          <w:lang w:val="tr-TR"/>
        </w:rPr>
      </w:pPr>
    </w:p>
    <w:p w14:paraId="31E6F0C4"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•Tür değiştirme planının;</w:t>
      </w:r>
    </w:p>
    <w:p w14:paraId="03AF5172" w14:textId="77777777" w:rsidR="00F70104" w:rsidRPr="00F70104" w:rsidRDefault="00F70104" w:rsidP="00F70104">
      <w:pPr>
        <w:rPr>
          <w:rFonts w:ascii="Times New Roman" w:hAnsi="Times New Roman" w:cs="Times New Roman"/>
          <w:bCs/>
          <w:sz w:val="22"/>
          <w:szCs w:val="22"/>
          <w:lang w:val="tr-TR"/>
        </w:rPr>
      </w:pPr>
    </w:p>
    <w:p w14:paraId="77D42567"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a) Şirketin tür değiştirmeden önceki ve sonraki ticaret unvanını, merkezini ve yeni türe ilişkin ibareyi,</w:t>
      </w:r>
    </w:p>
    <w:p w14:paraId="20ABD9F4" w14:textId="77777777" w:rsidR="00F70104" w:rsidRPr="00F70104" w:rsidRDefault="00F70104" w:rsidP="00F70104">
      <w:pPr>
        <w:rPr>
          <w:rFonts w:ascii="Times New Roman" w:hAnsi="Times New Roman" w:cs="Times New Roman"/>
          <w:bCs/>
          <w:sz w:val="22"/>
          <w:szCs w:val="22"/>
          <w:lang w:val="tr-TR"/>
        </w:rPr>
      </w:pPr>
    </w:p>
    <w:p w14:paraId="7BD53117"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b) Yeni tür anonim şirket esas sözleşmesini,</w:t>
      </w:r>
    </w:p>
    <w:p w14:paraId="3CC93C30" w14:textId="77777777" w:rsidR="00F70104" w:rsidRPr="00F70104" w:rsidRDefault="00F70104" w:rsidP="00F70104">
      <w:pPr>
        <w:rPr>
          <w:rFonts w:ascii="Times New Roman" w:hAnsi="Times New Roman" w:cs="Times New Roman"/>
          <w:bCs/>
          <w:sz w:val="22"/>
          <w:szCs w:val="22"/>
          <w:lang w:val="tr-TR"/>
        </w:rPr>
      </w:pPr>
    </w:p>
    <w:p w14:paraId="0F16C898"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c) Ortakların tür değiştirmeden sonra sahip olacakları payların sayısını, cinsini ve tutarını veya tür değiştirmeden sonra ortakların paylarına ilişkin açıklamaları,</w:t>
      </w:r>
    </w:p>
    <w:p w14:paraId="781A29CF" w14:textId="77777777" w:rsidR="00F70104" w:rsidRPr="00F70104" w:rsidRDefault="00F70104" w:rsidP="00F70104">
      <w:pPr>
        <w:rPr>
          <w:rFonts w:ascii="Times New Roman" w:hAnsi="Times New Roman" w:cs="Times New Roman"/>
          <w:bCs/>
          <w:sz w:val="22"/>
          <w:szCs w:val="22"/>
          <w:lang w:val="tr-TR"/>
        </w:rPr>
      </w:pPr>
    </w:p>
    <w:p w14:paraId="1EC2EC0D"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içermesi gerekir. </w:t>
      </w:r>
    </w:p>
    <w:p w14:paraId="36E68052" w14:textId="77777777" w:rsidR="00F70104" w:rsidRPr="00F70104" w:rsidRDefault="00F70104" w:rsidP="00F70104">
      <w:pPr>
        <w:rPr>
          <w:rFonts w:ascii="Times New Roman" w:hAnsi="Times New Roman" w:cs="Times New Roman"/>
          <w:bCs/>
          <w:sz w:val="22"/>
          <w:szCs w:val="22"/>
          <w:lang w:val="tr-TR"/>
        </w:rPr>
      </w:pPr>
    </w:p>
    <w:p w14:paraId="43D59C36"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•Tür değiştirme raporunda;</w:t>
      </w:r>
    </w:p>
    <w:p w14:paraId="74D695F6" w14:textId="77777777" w:rsidR="00F70104" w:rsidRPr="00F70104" w:rsidRDefault="00F70104" w:rsidP="00F70104">
      <w:pPr>
        <w:rPr>
          <w:rFonts w:ascii="Times New Roman" w:hAnsi="Times New Roman" w:cs="Times New Roman"/>
          <w:bCs/>
          <w:sz w:val="22"/>
          <w:szCs w:val="22"/>
          <w:lang w:val="tr-TR"/>
        </w:rPr>
      </w:pPr>
    </w:p>
    <w:p w14:paraId="6743F01B"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a) Anonim şirkete dönüşmenin amacı ve sonuçlarına,</w:t>
      </w:r>
    </w:p>
    <w:p w14:paraId="345F31D2" w14:textId="77777777" w:rsidR="00F70104" w:rsidRPr="00F70104" w:rsidRDefault="00F70104" w:rsidP="00F70104">
      <w:pPr>
        <w:rPr>
          <w:rFonts w:ascii="Times New Roman" w:hAnsi="Times New Roman" w:cs="Times New Roman"/>
          <w:bCs/>
          <w:sz w:val="22"/>
          <w:szCs w:val="22"/>
          <w:lang w:val="tr-TR"/>
        </w:rPr>
      </w:pPr>
    </w:p>
    <w:p w14:paraId="4307225A"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lastRenderedPageBreak/>
        <w:t>b) Anonim şirkete ilişkin kuruluş hükümlerinin yerine getirilmiş bulunduğuna,</w:t>
      </w:r>
    </w:p>
    <w:p w14:paraId="03BDA11A" w14:textId="77777777" w:rsidR="00F70104" w:rsidRPr="00F70104" w:rsidRDefault="00F70104" w:rsidP="00F70104">
      <w:pPr>
        <w:rPr>
          <w:rFonts w:ascii="Times New Roman" w:hAnsi="Times New Roman" w:cs="Times New Roman"/>
          <w:bCs/>
          <w:sz w:val="22"/>
          <w:szCs w:val="22"/>
          <w:lang w:val="tr-TR"/>
        </w:rPr>
      </w:pPr>
    </w:p>
    <w:p w14:paraId="1CDA2416"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c) Anonim şirketin esas sözleşmesine,</w:t>
      </w:r>
    </w:p>
    <w:p w14:paraId="77A717F6" w14:textId="77777777" w:rsidR="00F70104" w:rsidRPr="00F70104" w:rsidRDefault="00F70104" w:rsidP="00F70104">
      <w:pPr>
        <w:rPr>
          <w:rFonts w:ascii="Times New Roman" w:hAnsi="Times New Roman" w:cs="Times New Roman"/>
          <w:bCs/>
          <w:sz w:val="22"/>
          <w:szCs w:val="22"/>
          <w:lang w:val="tr-TR"/>
        </w:rPr>
      </w:pPr>
    </w:p>
    <w:p w14:paraId="604F2C81"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d) Anonim şirkette ortakların sahip olacakları paylara dair değişim oranına,</w:t>
      </w:r>
    </w:p>
    <w:p w14:paraId="586B3FAE" w14:textId="77777777" w:rsidR="00F70104" w:rsidRPr="00F70104" w:rsidRDefault="00F70104" w:rsidP="00F70104">
      <w:pPr>
        <w:rPr>
          <w:rFonts w:ascii="Times New Roman" w:hAnsi="Times New Roman" w:cs="Times New Roman"/>
          <w:bCs/>
          <w:sz w:val="22"/>
          <w:szCs w:val="22"/>
          <w:lang w:val="tr-TR"/>
        </w:rPr>
      </w:pPr>
    </w:p>
    <w:p w14:paraId="2576E8DA"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e)Varsa ortaklar ile ilgili olarak anonim şirkete dönüşmesinden kaynaklanan ek ödeme ile diğer kişisel edim yükümlülükleri ve kişisel sorumluluklara,</w:t>
      </w:r>
    </w:p>
    <w:p w14:paraId="5DCFC996" w14:textId="77777777" w:rsidR="00F70104" w:rsidRPr="00F70104" w:rsidRDefault="00F70104" w:rsidP="00F70104">
      <w:pPr>
        <w:rPr>
          <w:rFonts w:ascii="Times New Roman" w:hAnsi="Times New Roman" w:cs="Times New Roman"/>
          <w:bCs/>
          <w:sz w:val="22"/>
          <w:szCs w:val="22"/>
          <w:lang w:val="tr-TR"/>
        </w:rPr>
      </w:pPr>
    </w:p>
    <w:p w14:paraId="077569E5"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f) Ortaklar için tür değiştirmeden ötürü doğan yükümlülüklere, </w:t>
      </w:r>
    </w:p>
    <w:p w14:paraId="3E6C26F8" w14:textId="77777777" w:rsidR="00F70104" w:rsidRPr="00F70104" w:rsidRDefault="00F70104" w:rsidP="00F70104">
      <w:pPr>
        <w:rPr>
          <w:rFonts w:ascii="Times New Roman" w:hAnsi="Times New Roman" w:cs="Times New Roman"/>
          <w:bCs/>
          <w:sz w:val="22"/>
          <w:szCs w:val="22"/>
          <w:lang w:val="tr-TR"/>
        </w:rPr>
      </w:pPr>
    </w:p>
    <w:p w14:paraId="561FDB73"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 xml:space="preserve">ilişkin hususlar, gerekçeleri gösterilmek suretiyle hukuki ve ekonomik yönden açıklanır. </w:t>
      </w:r>
    </w:p>
    <w:p w14:paraId="1F329F13" w14:textId="77777777" w:rsidR="00F70104" w:rsidRPr="00F70104" w:rsidRDefault="00F70104" w:rsidP="00F70104">
      <w:pPr>
        <w:rPr>
          <w:rFonts w:ascii="Times New Roman" w:hAnsi="Times New Roman" w:cs="Times New Roman"/>
          <w:bCs/>
          <w:sz w:val="22"/>
          <w:szCs w:val="22"/>
          <w:lang w:val="tr-TR"/>
        </w:rPr>
      </w:pPr>
    </w:p>
    <w:p w14:paraId="740D5CA3"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(Tüm ortakların kararı ile küçük ve orta ölçekli şirketler tür değiştirme raporunun düzenlenmesinden vazgeçebilirler.)</w:t>
      </w:r>
    </w:p>
    <w:p w14:paraId="3FA7D705" w14:textId="77777777" w:rsidR="00F70104" w:rsidRPr="00F70104" w:rsidRDefault="00F70104" w:rsidP="00F70104">
      <w:pPr>
        <w:rPr>
          <w:rFonts w:ascii="Times New Roman" w:hAnsi="Times New Roman" w:cs="Times New Roman"/>
          <w:bCs/>
          <w:sz w:val="22"/>
          <w:szCs w:val="22"/>
          <w:lang w:val="tr-TR"/>
        </w:rPr>
      </w:pPr>
    </w:p>
    <w:p w14:paraId="24F0B3C2"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•Aşağıdaki hususlar ortaklar kurulunda karar alınmasından otuz gün önce şirket merkezinde ortakların incelemesine sunulur;</w:t>
      </w:r>
    </w:p>
    <w:p w14:paraId="412CE441" w14:textId="77777777" w:rsidR="00F70104" w:rsidRPr="00F70104" w:rsidRDefault="00F70104" w:rsidP="00F70104">
      <w:pPr>
        <w:rPr>
          <w:rFonts w:ascii="Times New Roman" w:hAnsi="Times New Roman" w:cs="Times New Roman"/>
          <w:bCs/>
          <w:sz w:val="22"/>
          <w:szCs w:val="22"/>
          <w:lang w:val="tr-TR"/>
        </w:rPr>
      </w:pPr>
    </w:p>
    <w:p w14:paraId="723D7617"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a) Tür değiştirme planı,</w:t>
      </w:r>
    </w:p>
    <w:p w14:paraId="3AE84073" w14:textId="77777777" w:rsidR="00F70104" w:rsidRPr="00F70104" w:rsidRDefault="00F70104" w:rsidP="00F70104">
      <w:pPr>
        <w:rPr>
          <w:rFonts w:ascii="Times New Roman" w:hAnsi="Times New Roman" w:cs="Times New Roman"/>
          <w:bCs/>
          <w:sz w:val="22"/>
          <w:szCs w:val="22"/>
          <w:lang w:val="tr-TR"/>
        </w:rPr>
      </w:pPr>
    </w:p>
    <w:p w14:paraId="7AFD4B6C"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b) Tür değiştirme raporu,</w:t>
      </w:r>
    </w:p>
    <w:p w14:paraId="624371A8" w14:textId="77777777" w:rsidR="00F70104" w:rsidRPr="00F70104" w:rsidRDefault="00F70104" w:rsidP="00F70104">
      <w:pPr>
        <w:rPr>
          <w:rFonts w:ascii="Times New Roman" w:hAnsi="Times New Roman" w:cs="Times New Roman"/>
          <w:bCs/>
          <w:sz w:val="22"/>
          <w:szCs w:val="22"/>
          <w:lang w:val="tr-TR"/>
        </w:rPr>
      </w:pPr>
    </w:p>
    <w:p w14:paraId="506C2AF3"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c) Son üç yılın finansal tabloları,</w:t>
      </w:r>
    </w:p>
    <w:p w14:paraId="60B87BD9" w14:textId="77777777" w:rsidR="00F70104" w:rsidRPr="00F70104" w:rsidRDefault="00F70104" w:rsidP="00F70104">
      <w:pPr>
        <w:rPr>
          <w:rFonts w:ascii="Times New Roman" w:hAnsi="Times New Roman" w:cs="Times New Roman"/>
          <w:bCs/>
          <w:sz w:val="22"/>
          <w:szCs w:val="22"/>
          <w:lang w:val="tr-TR"/>
        </w:rPr>
      </w:pPr>
    </w:p>
    <w:p w14:paraId="2074304A" w14:textId="77777777" w:rsidR="00F70104" w:rsidRPr="00F70104" w:rsidRDefault="00F70104" w:rsidP="00F70104">
      <w:pPr>
        <w:rPr>
          <w:rFonts w:ascii="Times New Roman" w:hAnsi="Times New Roman" w:cs="Times New Roman"/>
          <w:bCs/>
          <w:sz w:val="22"/>
          <w:szCs w:val="22"/>
          <w:lang w:val="tr-TR"/>
        </w:rPr>
      </w:pPr>
      <w:r w:rsidRPr="00F70104">
        <w:rPr>
          <w:rFonts w:ascii="Times New Roman" w:hAnsi="Times New Roman" w:cs="Times New Roman"/>
          <w:bCs/>
          <w:sz w:val="22"/>
          <w:szCs w:val="22"/>
          <w:lang w:val="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14:paraId="246D5569" w14:textId="77777777" w:rsidR="00254020" w:rsidRPr="00F70104" w:rsidRDefault="00254020" w:rsidP="003055A1">
      <w:pPr>
        <w:rPr>
          <w:sz w:val="22"/>
          <w:szCs w:val="22"/>
        </w:rPr>
      </w:pPr>
    </w:p>
    <w:sectPr w:rsidR="00254020" w:rsidRPr="00F70104">
      <w:headerReference w:type="default" r:id="rId7"/>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C558" w14:textId="77777777" w:rsidR="007804B1" w:rsidRDefault="007804B1" w:rsidP="00F6539F">
      <w:r>
        <w:separator/>
      </w:r>
    </w:p>
  </w:endnote>
  <w:endnote w:type="continuationSeparator" w:id="0">
    <w:p w14:paraId="4095EE49" w14:textId="77777777" w:rsidR="007804B1" w:rsidRDefault="007804B1" w:rsidP="00F6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TUR">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5C81" w14:textId="77777777" w:rsidR="00C5616B" w:rsidRPr="00C5616B" w:rsidRDefault="00C5616B">
    <w:pPr>
      <w:pStyle w:val="AltBilgi"/>
      <w:rPr>
        <w:rFonts w:ascii="Times New Roman" w:hAnsi="Times New Roman" w:cs="Times New Roman"/>
        <w:sz w:val="20"/>
        <w:szCs w:val="20"/>
      </w:rPr>
    </w:pPr>
  </w:p>
  <w:p w14:paraId="52429F6C" w14:textId="77777777" w:rsidR="00F6539F" w:rsidRDefault="00F6539F" w:rsidP="00F6539F">
    <w:pPr>
      <w:pStyle w:val="AltBilgi"/>
      <w:tabs>
        <w:tab w:val="clear" w:pos="4536"/>
        <w:tab w:val="clear" w:pos="9072"/>
        <w:tab w:val="left" w:pos="2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5E69" w14:textId="77777777" w:rsidR="007804B1" w:rsidRDefault="007804B1" w:rsidP="00F6539F">
      <w:r>
        <w:separator/>
      </w:r>
    </w:p>
  </w:footnote>
  <w:footnote w:type="continuationSeparator" w:id="0">
    <w:p w14:paraId="72585898" w14:textId="77777777" w:rsidR="007804B1" w:rsidRDefault="007804B1" w:rsidP="00F65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E57E" w14:textId="77777777" w:rsidR="00F6539F" w:rsidRDefault="00F6539F">
    <w:pPr>
      <w:pStyle w:val="stBilgi"/>
    </w:pPr>
  </w:p>
  <w:p w14:paraId="715914D9" w14:textId="77777777" w:rsidR="00F6539F" w:rsidRDefault="00F653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C4264"/>
    <w:multiLevelType w:val="singleLevel"/>
    <w:tmpl w:val="D304BC0C"/>
    <w:lvl w:ilvl="0">
      <w:start w:val="1"/>
      <w:numFmt w:val="decimal"/>
      <w:lvlText w:val="%1"/>
      <w:legacy w:legacy="1" w:legacySpace="0" w:legacyIndent="360"/>
      <w:lvlJc w:val="left"/>
      <w:rPr>
        <w:rFonts w:ascii="Arial TUR" w:hAnsi="Arial TUR" w:cs="Arial TUR" w:hint="default"/>
      </w:rPr>
    </w:lvl>
  </w:abstractNum>
  <w:num w:numId="1">
    <w:abstractNumId w:val="0"/>
  </w:num>
  <w:num w:numId="2">
    <w:abstractNumId w:val="0"/>
    <w:lvlOverride w:ilvl="0">
      <w:lvl w:ilvl="0">
        <w:start w:val="2"/>
        <w:numFmt w:val="decimal"/>
        <w:lvlText w:val="%1"/>
        <w:legacy w:legacy="1" w:legacySpace="0" w:legacyIndent="360"/>
        <w:lvlJc w:val="left"/>
        <w:rPr>
          <w:rFonts w:ascii="Arial" w:hAnsi="Arial" w:cs="Arial" w:hint="default"/>
        </w:rPr>
      </w:lvl>
    </w:lvlOverride>
  </w:num>
  <w:num w:numId="3">
    <w:abstractNumId w:val="0"/>
    <w:lvlOverride w:ilvl="0">
      <w:lvl w:ilvl="0">
        <w:start w:val="3"/>
        <w:numFmt w:val="decimal"/>
        <w:lvlText w:val="%1"/>
        <w:legacy w:legacy="1" w:legacySpace="0" w:legacyIndent="360"/>
        <w:lvlJc w:val="left"/>
        <w:rPr>
          <w:rFonts w:ascii="Arial TUR" w:hAnsi="Arial TUR" w:cs="Arial TUR" w:hint="default"/>
        </w:rPr>
      </w:lvl>
    </w:lvlOverride>
  </w:num>
  <w:num w:numId="4">
    <w:abstractNumId w:val="0"/>
    <w:lvlOverride w:ilvl="0">
      <w:lvl w:ilvl="0">
        <w:start w:val="4"/>
        <w:numFmt w:val="decimal"/>
        <w:lvlText w:val="%1"/>
        <w:legacy w:legacy="1" w:legacySpace="0" w:legacyIndent="36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54020"/>
    <w:rsid w:val="000A4492"/>
    <w:rsid w:val="000B4074"/>
    <w:rsid w:val="00254020"/>
    <w:rsid w:val="003055A1"/>
    <w:rsid w:val="004343D5"/>
    <w:rsid w:val="00445D5A"/>
    <w:rsid w:val="00525ECC"/>
    <w:rsid w:val="005F598A"/>
    <w:rsid w:val="00617763"/>
    <w:rsid w:val="00691362"/>
    <w:rsid w:val="007804B1"/>
    <w:rsid w:val="007D31A9"/>
    <w:rsid w:val="007D4F6A"/>
    <w:rsid w:val="009232DC"/>
    <w:rsid w:val="009A195A"/>
    <w:rsid w:val="009B6517"/>
    <w:rsid w:val="00A141CC"/>
    <w:rsid w:val="00A1700B"/>
    <w:rsid w:val="00A60932"/>
    <w:rsid w:val="00B10701"/>
    <w:rsid w:val="00BB6592"/>
    <w:rsid w:val="00C5616B"/>
    <w:rsid w:val="00D72FB3"/>
    <w:rsid w:val="00DA6990"/>
    <w:rsid w:val="00EB4F70"/>
    <w:rsid w:val="00EF738F"/>
    <w:rsid w:val="00F13956"/>
    <w:rsid w:val="00F21CAB"/>
    <w:rsid w:val="00F34664"/>
    <w:rsid w:val="00F6539F"/>
    <w:rsid w:val="00F70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3F6EC"/>
  <w14:defaultImageDpi w14:val="0"/>
  <w15:docId w15:val="{8BC532EA-028A-4B4D-B018-92A8D6F3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TUR" w:hAnsi="Arial TUR" w:cs="Arial TUR"/>
      <w:sz w:val="24"/>
      <w:szCs w:val="24"/>
      <w:lang w:val="en-US"/>
    </w:rPr>
  </w:style>
  <w:style w:type="paragraph" w:styleId="Balk1">
    <w:name w:val="heading 1"/>
    <w:basedOn w:val="Normal"/>
    <w:next w:val="Normal"/>
    <w:link w:val="Balk1Char"/>
    <w:uiPriority w:val="99"/>
    <w:qFormat/>
    <w:pPr>
      <w:outlineLvl w:val="0"/>
    </w:pPr>
  </w:style>
  <w:style w:type="character" w:default="1" w:styleId="VarsaylanParagrafYazTipi">
    <w:name w:val="Default Paragraph Font"/>
    <w:uiPriority w:val="99"/>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lang w:val="en-US" w:eastAsia="x-none"/>
    </w:rPr>
  </w:style>
  <w:style w:type="character" w:styleId="Kpr">
    <w:name w:val="Hyperlink"/>
    <w:basedOn w:val="VarsaylanParagrafYazTipi"/>
    <w:uiPriority w:val="99"/>
    <w:rsid w:val="00254020"/>
    <w:rPr>
      <w:rFonts w:cs="Times New Roman"/>
      <w:color w:val="0000FF"/>
      <w:u w:val="single"/>
    </w:rPr>
  </w:style>
  <w:style w:type="paragraph" w:customStyle="1" w:styleId="paragraph">
    <w:name w:val="paragraph"/>
    <w:basedOn w:val="Normal"/>
    <w:uiPriority w:val="99"/>
    <w:rsid w:val="003055A1"/>
    <w:pPr>
      <w:widowControl/>
      <w:autoSpaceDE/>
      <w:autoSpaceDN/>
      <w:adjustRightInd/>
      <w:spacing w:before="100" w:beforeAutospacing="1" w:after="100" w:afterAutospacing="1"/>
    </w:pPr>
    <w:rPr>
      <w:lang w:val="tr-TR"/>
    </w:rPr>
  </w:style>
  <w:style w:type="paragraph" w:styleId="stBilgi">
    <w:name w:val="header"/>
    <w:basedOn w:val="Normal"/>
    <w:link w:val="stBilgiChar"/>
    <w:uiPriority w:val="99"/>
    <w:unhideWhenUsed/>
    <w:rsid w:val="00F6539F"/>
    <w:pPr>
      <w:tabs>
        <w:tab w:val="center" w:pos="4536"/>
        <w:tab w:val="right" w:pos="9072"/>
      </w:tabs>
    </w:pPr>
  </w:style>
  <w:style w:type="paragraph" w:styleId="AltBilgi">
    <w:name w:val="footer"/>
    <w:basedOn w:val="Normal"/>
    <w:link w:val="AltBilgiChar"/>
    <w:uiPriority w:val="99"/>
    <w:unhideWhenUsed/>
    <w:rsid w:val="00F6539F"/>
    <w:pPr>
      <w:tabs>
        <w:tab w:val="center" w:pos="4536"/>
        <w:tab w:val="right" w:pos="9072"/>
      </w:tabs>
    </w:pPr>
  </w:style>
  <w:style w:type="character" w:customStyle="1" w:styleId="stBilgiChar">
    <w:name w:val="Üst Bilgi Char"/>
    <w:basedOn w:val="VarsaylanParagrafYazTipi"/>
    <w:link w:val="stBilgi"/>
    <w:uiPriority w:val="99"/>
    <w:locked/>
    <w:rsid w:val="00F6539F"/>
    <w:rPr>
      <w:rFonts w:ascii="Arial TUR" w:hAnsi="Arial TUR" w:cs="Arial TUR"/>
      <w:sz w:val="24"/>
      <w:szCs w:val="24"/>
      <w:lang w:val="en-US" w:eastAsia="x-none"/>
    </w:rPr>
  </w:style>
  <w:style w:type="paragraph" w:styleId="BalonMetni">
    <w:name w:val="Balloon Text"/>
    <w:basedOn w:val="Normal"/>
    <w:link w:val="BalonMetniChar"/>
    <w:uiPriority w:val="99"/>
    <w:semiHidden/>
    <w:unhideWhenUsed/>
    <w:rsid w:val="00F6539F"/>
    <w:rPr>
      <w:rFonts w:ascii="Tahoma" w:hAnsi="Tahoma" w:cs="Tahoma"/>
      <w:sz w:val="16"/>
      <w:szCs w:val="16"/>
    </w:rPr>
  </w:style>
  <w:style w:type="character" w:customStyle="1" w:styleId="AltBilgiChar">
    <w:name w:val="Alt Bilgi Char"/>
    <w:basedOn w:val="VarsaylanParagrafYazTipi"/>
    <w:link w:val="AltBilgi"/>
    <w:uiPriority w:val="99"/>
    <w:locked/>
    <w:rsid w:val="00F6539F"/>
    <w:rPr>
      <w:rFonts w:ascii="Arial TUR" w:hAnsi="Arial TUR" w:cs="Arial TUR"/>
      <w:sz w:val="24"/>
      <w:szCs w:val="24"/>
      <w:lang w:val="en-US" w:eastAsia="x-none"/>
    </w:rPr>
  </w:style>
  <w:style w:type="character" w:customStyle="1" w:styleId="BalonMetniChar">
    <w:name w:val="Balon Metni Char"/>
    <w:basedOn w:val="VarsaylanParagrafYazTipi"/>
    <w:link w:val="BalonMetni"/>
    <w:uiPriority w:val="99"/>
    <w:semiHidden/>
    <w:locked/>
    <w:rsid w:val="00F6539F"/>
    <w:rPr>
      <w:rFonts w:ascii="Tahoma" w:hAnsi="Tahoma" w:cs="Tahoma"/>
      <w:sz w:val="16"/>
      <w:szCs w:val="16"/>
      <w:lang w:val="en-US" w:eastAsia="x-none"/>
    </w:rPr>
  </w:style>
  <w:style w:type="paragraph" w:customStyle="1" w:styleId="Formal1">
    <w:name w:val="Formal1"/>
    <w:basedOn w:val="Normal"/>
    <w:rsid w:val="00F6539F"/>
    <w:pPr>
      <w:widowControl/>
      <w:autoSpaceDE/>
      <w:autoSpaceDN/>
      <w:adjustRightInd/>
      <w:spacing w:before="60" w:after="60"/>
    </w:pPr>
    <w:rPr>
      <w:rFonts w:ascii="Times New Roman" w:hAnsi="Times New Roman" w:cs="Times New Roman"/>
      <w:szCs w:val="20"/>
      <w:lang w:val="tr-TR" w:eastAsia="en-US"/>
    </w:rPr>
  </w:style>
  <w:style w:type="paragraph" w:styleId="GvdeMetni">
    <w:name w:val="Body Text"/>
    <w:basedOn w:val="Normal"/>
    <w:link w:val="GvdeMetniChar"/>
    <w:uiPriority w:val="99"/>
    <w:unhideWhenUsed/>
    <w:rsid w:val="00F6539F"/>
    <w:pPr>
      <w:widowControl/>
      <w:autoSpaceDE/>
      <w:autoSpaceDN/>
      <w:adjustRightInd/>
      <w:spacing w:after="120"/>
    </w:pPr>
    <w:rPr>
      <w:rFonts w:ascii="Times New Roman" w:hAnsi="Times New Roman" w:cs="Times New Roman"/>
      <w:noProof/>
      <w:lang w:val="tr-TR"/>
    </w:rPr>
  </w:style>
  <w:style w:type="character" w:customStyle="1" w:styleId="GvdeMetniChar">
    <w:name w:val="Gövde Metni Char"/>
    <w:basedOn w:val="VarsaylanParagrafYazTipi"/>
    <w:link w:val="GvdeMetni"/>
    <w:uiPriority w:val="99"/>
    <w:locked/>
    <w:rsid w:val="00F6539F"/>
    <w:rPr>
      <w:rFonts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29627">
      <w:marLeft w:val="0"/>
      <w:marRight w:val="0"/>
      <w:marTop w:val="0"/>
      <w:marBottom w:val="0"/>
      <w:divBdr>
        <w:top w:val="none" w:sz="0" w:space="0" w:color="auto"/>
        <w:left w:val="none" w:sz="0" w:space="0" w:color="auto"/>
        <w:bottom w:val="none" w:sz="0" w:space="0" w:color="auto"/>
        <w:right w:val="none" w:sz="0" w:space="0" w:color="auto"/>
      </w:divBdr>
      <w:divsChild>
        <w:div w:id="1002929628">
          <w:marLeft w:val="0"/>
          <w:marRight w:val="0"/>
          <w:marTop w:val="0"/>
          <w:marBottom w:val="0"/>
          <w:divBdr>
            <w:top w:val="none" w:sz="0" w:space="0" w:color="auto"/>
            <w:left w:val="none" w:sz="0" w:space="0" w:color="auto"/>
            <w:bottom w:val="none" w:sz="0" w:space="0" w:color="auto"/>
            <w:right w:val="none" w:sz="0" w:space="0" w:color="auto"/>
          </w:divBdr>
          <w:divsChild>
            <w:div w:id="10029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9631">
      <w:marLeft w:val="0"/>
      <w:marRight w:val="0"/>
      <w:marTop w:val="0"/>
      <w:marBottom w:val="0"/>
      <w:divBdr>
        <w:top w:val="none" w:sz="0" w:space="0" w:color="auto"/>
        <w:left w:val="none" w:sz="0" w:space="0" w:color="auto"/>
        <w:bottom w:val="none" w:sz="0" w:space="0" w:color="auto"/>
        <w:right w:val="none" w:sz="0" w:space="0" w:color="auto"/>
      </w:divBdr>
      <w:divsChild>
        <w:div w:id="1002929630">
          <w:marLeft w:val="0"/>
          <w:marRight w:val="0"/>
          <w:marTop w:val="0"/>
          <w:marBottom w:val="0"/>
          <w:divBdr>
            <w:top w:val="none" w:sz="0" w:space="0" w:color="auto"/>
            <w:left w:val="none" w:sz="0" w:space="0" w:color="auto"/>
            <w:bottom w:val="none" w:sz="0" w:space="0" w:color="auto"/>
            <w:right w:val="none" w:sz="0" w:space="0" w:color="auto"/>
          </w:divBdr>
          <w:divsChild>
            <w:div w:id="1002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4851</Characters>
  <Application>Microsoft Office Word</Application>
  <DocSecurity>0</DocSecurity>
  <Lines>40</Lines>
  <Paragraphs>11</Paragraphs>
  <ScaleCrop>false</ScaleCrop>
  <Company>MITO</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iPanda</cp:lastModifiedBy>
  <cp:revision>2</cp:revision>
  <cp:lastPrinted>2012-03-20T09:06:00Z</cp:lastPrinted>
  <dcterms:created xsi:type="dcterms:W3CDTF">2026-02-25T11:25:00Z</dcterms:created>
  <dcterms:modified xsi:type="dcterms:W3CDTF">2026-02-25T11:25:00Z</dcterms:modified>
</cp:coreProperties>
</file>